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A2" w:rsidRPr="002F33A2" w:rsidRDefault="002F33A2" w:rsidP="002F33A2">
      <w:pPr>
        <w:ind w:firstLine="0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2F33A2">
        <w:rPr>
          <w:rFonts w:eastAsia="Times New Roman" w:cs="Times New Roman"/>
          <w:bCs/>
          <w:color w:val="000000"/>
          <w:szCs w:val="28"/>
          <w:lang w:eastAsia="ru-RU"/>
        </w:rPr>
        <w:t>Приложение 4</w:t>
      </w:r>
    </w:p>
    <w:p w:rsidR="002F33A2" w:rsidRPr="00D768F5" w:rsidRDefault="002F33A2" w:rsidP="002F33A2">
      <w:pPr>
        <w:ind w:firstLine="0"/>
        <w:jc w:val="right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</w:p>
    <w:p w:rsidR="002F33A2" w:rsidRPr="002F33A2" w:rsidRDefault="002F33A2" w:rsidP="00B318DB">
      <w:pPr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F33A2">
        <w:rPr>
          <w:rFonts w:eastAsia="Times New Roman" w:cs="Times New Roman"/>
          <w:b/>
          <w:bCs/>
          <w:color w:val="000000"/>
          <w:szCs w:val="28"/>
          <w:lang w:eastAsia="ru-RU"/>
        </w:rPr>
        <w:t>Анализ исполнения расходов областного бюджета по государственным программам в 201</w:t>
      </w:r>
      <w:r w:rsidR="00504DFA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="00B318D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году</w:t>
      </w:r>
    </w:p>
    <w:p w:rsidR="002F33A2" w:rsidRPr="00B318DB" w:rsidRDefault="002F33A2" w:rsidP="00C63D0E">
      <w:pPr>
        <w:spacing w:before="120" w:after="120"/>
        <w:ind w:firstLine="0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318DB">
        <w:rPr>
          <w:rFonts w:eastAsia="Times New Roman" w:cs="Times New Roman"/>
          <w:bCs/>
          <w:color w:val="000000"/>
          <w:sz w:val="24"/>
          <w:szCs w:val="24"/>
          <w:lang w:eastAsia="ru-RU"/>
        </w:rPr>
        <w:t>(тыс. рублей)</w:t>
      </w: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4678"/>
        <w:gridCol w:w="693"/>
        <w:gridCol w:w="875"/>
        <w:gridCol w:w="850"/>
        <w:gridCol w:w="2123"/>
        <w:gridCol w:w="2264"/>
        <w:gridCol w:w="1559"/>
        <w:gridCol w:w="1842"/>
      </w:tblGrid>
      <w:tr w:rsidR="00504DFA" w:rsidRPr="00504DFA" w:rsidTr="00D768F5">
        <w:trPr>
          <w:trHeight w:val="1519"/>
          <w:tblHeader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ППГП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D768F5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  <w:r w:rsidR="00504DFA"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законом о бюджете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D768F5" w:rsidP="00D768F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  <w:r w:rsidR="00504DFA"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сводной бюджетной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росписью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D768F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 исполнения к сводной бюджетной росписи </w:t>
            </w:r>
          </w:p>
        </w:tc>
      </w:tr>
      <w:tr w:rsidR="00504DFA" w:rsidRPr="00504DFA" w:rsidTr="00D768F5">
        <w:trPr>
          <w:trHeight w:val="198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«Профилактика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</w:t>
            </w:r>
            <w:r w:rsidR="00390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айных ситуаций» </w:t>
            </w:r>
            <w:r w:rsidR="00995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577 497,7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577 497,7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557 145,8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504DFA" w:rsidRPr="00504DFA" w:rsidTr="00C63D0E">
        <w:trPr>
          <w:trHeight w:val="54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04DFA" w:rsidRPr="00504DFA" w:rsidTr="00C63D0E">
        <w:trPr>
          <w:trHeight w:val="63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36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574 981,2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574 981,2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554 631,1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504DFA" w:rsidRPr="00504DFA" w:rsidTr="00C63D0E">
        <w:trPr>
          <w:trHeight w:val="1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полномочий высшего исполнительного органа государственной власти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503 754,2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503 754,2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493 126,3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504DFA" w:rsidRPr="00504DFA" w:rsidTr="00C63D0E">
        <w:trPr>
          <w:trHeight w:val="45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460 093,3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460 093,3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450 377,4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504DFA" w:rsidRPr="00504DFA" w:rsidTr="00C63D0E">
        <w:trPr>
          <w:trHeight w:val="47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здравоохранения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26 686,6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26 686,6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26 560,9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1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15 341,0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15 341,0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15 341,0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43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Реформирование государственной гражданской, муниципальной службы, формирование резерва управленческих кадров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51,9 </w:t>
            </w:r>
          </w:p>
        </w:tc>
      </w:tr>
      <w:tr w:rsidR="00504DFA" w:rsidRPr="00504DFA" w:rsidTr="00C63D0E">
        <w:trPr>
          <w:trHeight w:val="7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1 505,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1 505,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47,8 </w:t>
            </w:r>
          </w:p>
        </w:tc>
      </w:tr>
      <w:tr w:rsidR="00504DFA" w:rsidRPr="00504DFA" w:rsidTr="00C63D0E">
        <w:trPr>
          <w:trHeight w:val="52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67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1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76 176,4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76 176,4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72 590,5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504DFA" w:rsidRPr="00504DFA" w:rsidTr="00C63D0E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76 176,4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76 176,4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72 590,5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504DFA" w:rsidRPr="00504DFA" w:rsidTr="00C63D0E">
        <w:trPr>
          <w:trHeight w:val="8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Региональная политика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92 128,3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92 128,3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88 268,5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95,8 </w:t>
            </w:r>
          </w:p>
        </w:tc>
      </w:tr>
      <w:tr w:rsidR="00504DFA" w:rsidRPr="00504DFA" w:rsidTr="00C63D0E">
        <w:trPr>
          <w:trHeight w:val="54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92 128,3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92 128,3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88 268,5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95,8 </w:t>
            </w:r>
          </w:p>
        </w:tc>
      </w:tr>
      <w:tr w:rsidR="00504DFA" w:rsidRPr="00504DFA" w:rsidTr="00C63D0E">
        <w:trPr>
          <w:trHeight w:val="117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640 534,0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640 534,0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637 192,5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32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11 920,3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11 920,3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11 916,9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81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82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779,1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97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567 490,1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567 490,1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B33655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567 361,0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3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Чистая вода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(2015-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59 894,5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59 894,5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56 685,5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504DFA" w:rsidRPr="00504DFA" w:rsidTr="00C63D0E">
        <w:trPr>
          <w:trHeight w:val="88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59 894,5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59 894,5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56 685,5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504DFA" w:rsidRPr="00504DFA" w:rsidTr="00C63D0E">
        <w:trPr>
          <w:trHeight w:val="9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здравоохранения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7 324 861,8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7 342 139,1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7 339 179,6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3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епартамент здравоохранения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7 324 261,8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7 341 539,1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7 338 585,0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504DFA" w:rsidRPr="00504DFA" w:rsidTr="00C63D0E">
        <w:trPr>
          <w:trHeight w:val="62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туризма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2A1E48" w:rsidRDefault="002A1E48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608 865,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612 616,2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607 977,0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504DFA" w:rsidRPr="00504DFA" w:rsidTr="00C63D0E">
        <w:trPr>
          <w:trHeight w:val="43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526 989,1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D8120C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530 740,0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530 368,0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504DFA" w:rsidRPr="00504DFA" w:rsidTr="00C63D0E">
        <w:trPr>
          <w:trHeight w:val="30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56 018,9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52 396,6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93,5 </w:t>
            </w:r>
          </w:p>
        </w:tc>
      </w:tr>
      <w:tr w:rsidR="00504DFA" w:rsidRPr="00504DFA" w:rsidTr="00C63D0E">
        <w:trPr>
          <w:trHeight w:val="100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и сохранение историко-культурного наследия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(2016-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25 857,3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25 857,3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25 212,4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504DFA" w:rsidRPr="00504DFA" w:rsidTr="00C63D0E">
        <w:trPr>
          <w:trHeight w:val="73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25 857,3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25 857,3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25 212,4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504DFA" w:rsidRPr="00504DFA" w:rsidTr="00C63D0E">
        <w:trPr>
          <w:trHeight w:val="90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образования и науки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9 307 113,3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9 350 411,9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2A1E48" w:rsidRDefault="002A1E48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9 301 931,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4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9 176 340,4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9 219 639,0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9 180 902,7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504DFA" w:rsidRPr="00504DFA" w:rsidTr="00C63D0E">
        <w:trPr>
          <w:trHeight w:val="36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126 022,3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126 022,3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116 378,1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92,3 </w:t>
            </w:r>
          </w:p>
        </w:tc>
      </w:tr>
      <w:tr w:rsidR="00504DFA" w:rsidRPr="00504DFA" w:rsidTr="00C63D0E">
        <w:trPr>
          <w:trHeight w:val="6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инженерно-технического образования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(2017-2020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4 750,6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4 650,6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504DFA" w:rsidRPr="00504DFA" w:rsidTr="00C63D0E">
        <w:trPr>
          <w:trHeight w:val="4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4 750,6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4 750,6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4 650,6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504DFA" w:rsidRPr="00504DFA" w:rsidTr="00C63D0E">
        <w:trPr>
          <w:trHeight w:val="1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11 894 589,4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11 894 589,4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11 660 209,4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504DFA" w:rsidRPr="00504DFA" w:rsidTr="00C63D0E">
        <w:trPr>
          <w:trHeight w:val="84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отраслей агропромышленного комплекса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2 413 594,6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2 413 594,6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</w:t>
            </w:r>
            <w:r w:rsidR="00FD69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3 890,2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504DFA" w:rsidRPr="00504DFA" w:rsidTr="00C63D0E">
        <w:trPr>
          <w:trHeight w:val="5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2 413 594,6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2 413 594,6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A91E4E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2 363 890,2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504DFA" w:rsidRPr="00504DFA" w:rsidTr="00C63D0E">
        <w:trPr>
          <w:trHeight w:val="112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общих условий функционирования сельскохозяйственной отрасли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48 845,1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48 845,1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48 845,1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48 845,1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48 845,1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48 845,1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9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1BF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и технологическая модернизация, инновационное развитие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04DFA" w:rsidRPr="00504DFA" w:rsidRDefault="00B021BF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(2017-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91 609,8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91,6 </w:t>
            </w:r>
          </w:p>
        </w:tc>
      </w:tr>
      <w:tr w:rsidR="00504DFA" w:rsidRPr="00504DFA" w:rsidTr="00C63D0E">
        <w:trPr>
          <w:trHeight w:val="41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D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D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504DFA" w:rsidP="00504DFA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6D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504DFA" w:rsidP="00504DFA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6D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504DFA" w:rsidP="00504DFA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6D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91 609,8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C136D2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D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91,6 </w:t>
            </w:r>
          </w:p>
        </w:tc>
      </w:tr>
      <w:tr w:rsidR="00504DFA" w:rsidRPr="00504DFA" w:rsidTr="00C63D0E">
        <w:trPr>
          <w:trHeight w:val="87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Стимулирование инвестиционной деятельности в агропромышленном комплексе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8 251 896,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8 251 896,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8 102 703,4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504DFA" w:rsidRPr="00504DFA" w:rsidTr="00C63D0E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8 251 896,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8 251 896,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8 102 703,4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504DFA" w:rsidRPr="00504DFA" w:rsidTr="00C63D0E">
        <w:trPr>
          <w:trHeight w:val="69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полномочий в области ветеринарии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201 871,7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201 871,7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200 409,6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504DFA" w:rsidRPr="00504DFA" w:rsidTr="00C63D0E">
        <w:trPr>
          <w:trHeight w:val="42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201 871,7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201 871,7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200 409,6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504DFA" w:rsidRPr="00504DFA" w:rsidTr="00C63D0E">
        <w:trPr>
          <w:trHeight w:val="171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(2017-2020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123 520,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123 520,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122 846,6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46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123 520,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136D2" w:rsidRDefault="00C136D2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123 520,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122 846,6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12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полномочий в области развития и регулирования потребительского рынка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13 359,6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13 359,6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C4701D" w:rsidRDefault="00C4701D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13 287,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13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13 359,6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13 359,6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C4701D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13 287,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11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назначения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102 785,5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102 785,5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102 785,5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7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102 785,5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102 785,5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102 785,5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638 716,8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638 716,8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FD697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613 831,3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96,1 </w:t>
            </w:r>
          </w:p>
        </w:tc>
      </w:tr>
      <w:tr w:rsidR="00504DFA" w:rsidRPr="00504DFA" w:rsidTr="00C63D0E">
        <w:trPr>
          <w:trHeight w:val="32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600 559,0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600 559,0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A91E4E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575 673,5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95,9 </w:t>
            </w:r>
          </w:p>
        </w:tc>
      </w:tr>
      <w:tr w:rsidR="00504DFA" w:rsidRPr="00504DFA" w:rsidTr="00C63D0E">
        <w:trPr>
          <w:trHeight w:val="45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38 157,8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38 157,8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38 157,8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EF2627">
        <w:trPr>
          <w:trHeight w:val="129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государственными финансами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4 019 389,2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4 019 389,2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3 994 731,6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504DFA" w:rsidRPr="00504DFA" w:rsidTr="00EF2627">
        <w:trPr>
          <w:trHeight w:val="41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432 714,4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432 714,4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429 653,8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504DFA" w:rsidRPr="00504DFA" w:rsidTr="00EF2627">
        <w:trPr>
          <w:trHeight w:val="9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управления общественными финансами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61 888,9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55 574,3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89,8 </w:t>
            </w:r>
          </w:p>
        </w:tc>
      </w:tr>
      <w:tr w:rsidR="00504DFA" w:rsidRPr="00504DFA" w:rsidTr="00C63D0E">
        <w:trPr>
          <w:trHeight w:val="50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504DFA" w:rsidRPr="00504DFA" w:rsidTr="00C63D0E">
        <w:trPr>
          <w:trHeight w:val="43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C4701D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C4701D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C4701D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3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61 569,1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61 569,1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55 254,6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89,7 </w:t>
            </w:r>
          </w:p>
        </w:tc>
      </w:tr>
      <w:tr w:rsidR="00504DFA" w:rsidRPr="00504DFA" w:rsidTr="00C63D0E">
        <w:trPr>
          <w:trHeight w:val="7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4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отношения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муниципальными образованиями»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3 511 542,1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3 511 542,1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3 496 263,9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504DFA" w:rsidRPr="00504DFA" w:rsidTr="00EF2627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3 511 542,1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3 511 542,1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3 496 263,9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504DFA" w:rsidRPr="00504DFA" w:rsidTr="00C63D0E">
        <w:trPr>
          <w:trHeight w:val="8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Содействие в сфере государственных закупок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13 243,8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13 243,8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13 239,6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13 243,8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13 243,8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13 239,6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3901A3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</w:t>
            </w:r>
            <w:bookmarkStart w:id="0" w:name="_GoBack"/>
            <w:bookmarkEnd w:id="0"/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зяйства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4 179 175,3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4 179 126,3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3 952 452,3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504DFA" w:rsidRPr="00504DFA" w:rsidTr="00C63D0E">
        <w:trPr>
          <w:trHeight w:val="7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архитектуры и градостроительства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021E78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1 445,</w:t>
            </w:r>
            <w:r w:rsidR="00512DD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021E78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1 445,</w:t>
            </w:r>
            <w:r w:rsidR="00512DD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021E78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1 445,</w:t>
            </w:r>
            <w:r w:rsidR="00512DD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504DFA" w:rsidRPr="00504DFA" w:rsidTr="00C63D0E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12DD4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70 667,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70 618,1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65 158,</w:t>
            </w:r>
            <w:r w:rsidR="00512DD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92,3 </w:t>
            </w:r>
          </w:p>
        </w:tc>
      </w:tr>
      <w:tr w:rsidR="00504DFA" w:rsidRPr="00504DFA" w:rsidTr="00C63D0E">
        <w:trPr>
          <w:trHeight w:val="113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Реабилитация населения и территории Брянской области, подвергшихся радиационному воздействию вследствие катастрофы на Чернобыльской АЭС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19 329,5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504DFA" w:rsidRPr="00504DFA" w:rsidTr="00C63D0E">
        <w:trPr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19 329,5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19 329,5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18 478,0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504DFA" w:rsidRPr="00504DFA" w:rsidTr="00C63D0E">
        <w:trPr>
          <w:trHeight w:val="8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34 273,7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33 225,0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504DFA" w:rsidRPr="00504DFA" w:rsidTr="00C63D0E">
        <w:trPr>
          <w:trHeight w:val="4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34 273,7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34 273,7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33 225,0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504DFA" w:rsidRPr="00504DFA" w:rsidTr="00C63D0E">
        <w:trPr>
          <w:trHeight w:val="48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B021BF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Автомобильные дороги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4 014 961,4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4 014 961,4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3 796 136,1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94,5 </w:t>
            </w:r>
          </w:p>
        </w:tc>
      </w:tr>
      <w:tr w:rsidR="00504DFA" w:rsidRPr="00504DFA" w:rsidTr="00C63D0E">
        <w:trPr>
          <w:trHeight w:val="34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4 014 961,4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4 014 961,4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3 796 136,1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94,5 </w:t>
            </w:r>
          </w:p>
        </w:tc>
      </w:tr>
      <w:tr w:rsidR="00504DFA" w:rsidRPr="00504DFA" w:rsidTr="00C63D0E">
        <w:trPr>
          <w:trHeight w:val="78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Государственный строительный надзор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9 081,1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504DFA" w:rsidRPr="00504DFA" w:rsidTr="00C63D0E">
        <w:trPr>
          <w:trHeight w:val="5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1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504DFA" w:rsidP="00504DFA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01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9 081,1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504DFA" w:rsidP="00504DFA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01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9 081,1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4701D" w:rsidRDefault="00504DFA" w:rsidP="00504DFA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01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9 025,3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C4701D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1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504DFA" w:rsidRPr="00504DFA" w:rsidTr="00C63D0E">
        <w:trPr>
          <w:trHeight w:val="95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малоэтажного строительства на территории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52,8 </w:t>
            </w:r>
          </w:p>
        </w:tc>
      </w:tr>
      <w:tr w:rsidR="00504DFA" w:rsidRPr="00504DFA" w:rsidTr="00C63D0E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52,8 </w:t>
            </w:r>
          </w:p>
        </w:tc>
      </w:tr>
      <w:tr w:rsidR="00504DFA" w:rsidRPr="00504DFA" w:rsidTr="00C63D0E">
        <w:trPr>
          <w:trHeight w:val="98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1BF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ипотечного кредитования в жилищном строительстве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4DFA" w:rsidRPr="00504DFA" w:rsidRDefault="00B021BF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5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(2016-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676 040,5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669 350,5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666 960,2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504DFA" w:rsidRPr="00504DFA" w:rsidTr="00C63D0E">
        <w:trPr>
          <w:trHeight w:val="46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149 737,1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149 737,1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149 737,1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33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526 303,4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519 613,4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517 223,1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10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1A3" w:rsidRDefault="00504DFA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и демографическая политика Брянской области</w:t>
            </w:r>
            <w:r w:rsidR="00B021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4DFA" w:rsidRPr="00504DFA" w:rsidRDefault="00B021BF" w:rsidP="00B021BF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10 119 746,2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10 149 656,7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9 717 595,9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95,7 </w:t>
            </w:r>
          </w:p>
        </w:tc>
      </w:tr>
      <w:tr w:rsidR="00504DFA" w:rsidRPr="00504DFA" w:rsidTr="00C63D0E">
        <w:trPr>
          <w:trHeight w:val="62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7 735 933,0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7 765 843,5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7 575 089,7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504DFA" w:rsidRPr="00504DFA" w:rsidTr="00C63D0E">
        <w:trPr>
          <w:trHeight w:val="51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693 796,4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693 796,4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12DD4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502 445,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72,4 </w:t>
            </w:r>
          </w:p>
        </w:tc>
      </w:tr>
      <w:tr w:rsidR="00504DFA" w:rsidRPr="00504DFA" w:rsidTr="00C63D0E">
        <w:trPr>
          <w:trHeight w:val="51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61 970,0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61 970,0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9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 на территории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1 499 395,2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1 499 395,2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1 449 439,3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504DFA" w:rsidRPr="00504DFA" w:rsidTr="00C63D0E">
        <w:trPr>
          <w:trHeight w:val="68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1 499 395,2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1 499 395,2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1 449 439,3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504DFA" w:rsidRPr="00504DFA" w:rsidTr="00C63D0E">
        <w:trPr>
          <w:trHeight w:val="6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системы органов ЗАГС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71 596,8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71 596,8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71 596,8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5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71 596,8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71 596,8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71 596,8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71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6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62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 в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(2017-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48 054,8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48 054,8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48 054,8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7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48 054,8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48 054,8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48 054,8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0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Доступная среда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(2017-2020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48 295,2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48 289,7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1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37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2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15 633,6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15 633,6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15 633,6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66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12DD4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19 824,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12DD4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19 824,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19 819,1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4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6836D9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2 937,0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6836D9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2 937,0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Default="006836D9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2 937,0</w:t>
            </w:r>
          </w:p>
          <w:p w:rsidR="006836D9" w:rsidRPr="00504DFA" w:rsidRDefault="006836D9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9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437 844,1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444 978,9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418 259,9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504DFA" w:rsidRPr="00504DFA" w:rsidTr="00C63D0E">
        <w:trPr>
          <w:trHeight w:val="42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146 473,6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153 598,4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151 839,8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504DFA" w:rsidRPr="00504DFA" w:rsidTr="00C63D0E">
        <w:trPr>
          <w:trHeight w:val="43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195 251,6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195 251,6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170 292,2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87,2 </w:t>
            </w:r>
          </w:p>
        </w:tc>
      </w:tr>
      <w:tr w:rsidR="00504DFA" w:rsidRPr="00504DFA" w:rsidTr="00C63D0E">
        <w:trPr>
          <w:trHeight w:val="8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(2017-2020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96 118,9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96 127,9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96 118,9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96 127,9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87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мировой юстиции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168 868,7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168 868,7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167 627,8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504DFA" w:rsidRPr="00504DFA" w:rsidTr="00C63D0E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168 868,7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168 868,7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167 627,8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504DFA" w:rsidRPr="00504DFA" w:rsidTr="00C63D0E">
        <w:trPr>
          <w:trHeight w:val="16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511 716,7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511 716,7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510 318,5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504DFA" w:rsidRPr="00504DFA" w:rsidTr="00C63D0E">
        <w:trPr>
          <w:trHeight w:val="6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499 94</w:t>
            </w:r>
            <w:r w:rsidR="00512DD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512DD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12DD4" w:rsidRDefault="00512DD4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499 942,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498 544,2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504DFA" w:rsidRPr="00504DFA" w:rsidTr="00C63D0E">
        <w:trPr>
          <w:trHeight w:val="96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условий и охраны труда в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6 387,6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69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6 387,6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6 387,6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6 387,6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содействия добровольному переселению в Брянскую область соотечественников, проживающих за рубежом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5 386,7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5 386,7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5 386,7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5 386,7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5 386,7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83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F03784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«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="00504DFA"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304 527,9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304 527,9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304 399,9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лесами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304 527,9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304 527,9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304 399,9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83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промышленности, транспорта и связи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1 112 858,4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1 112 648,4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1 078 680,8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504DFA" w:rsidRPr="00504DFA" w:rsidTr="00C63D0E">
        <w:trPr>
          <w:trHeight w:val="48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52BDC" w:rsidRDefault="00C52BDC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702 637,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C52BDC" w:rsidRDefault="00C52BDC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702 427,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694 354,1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504DFA" w:rsidRPr="00504DFA" w:rsidTr="00C63D0E">
        <w:trPr>
          <w:trHeight w:val="99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21 203,3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21 203,3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21 130,4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504DFA" w:rsidRPr="00504DFA" w:rsidTr="00C63D0E">
        <w:trPr>
          <w:trHeight w:val="71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международного аэропорта </w:t>
            </w:r>
            <w:r w:rsidR="00390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«Брянск» (2017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389 017,6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389 017,6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363 196,3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93,4 </w:t>
            </w:r>
          </w:p>
        </w:tc>
      </w:tr>
      <w:tr w:rsidR="00504DFA" w:rsidRPr="00504DFA" w:rsidTr="00C63D0E">
        <w:trPr>
          <w:trHeight w:val="3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389 017,6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389 017,6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363 196,3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93,4 </w:t>
            </w:r>
          </w:p>
        </w:tc>
      </w:tr>
      <w:tr w:rsidR="00504DFA" w:rsidRPr="00504DFA" w:rsidTr="00C63D0E">
        <w:trPr>
          <w:trHeight w:val="13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614 912,1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614 887,6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556 964,8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504DFA" w:rsidRPr="00504DFA" w:rsidTr="00C63D0E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 развитие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26 992,7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504DFA" w:rsidRPr="00504DFA" w:rsidTr="00C63D0E">
        <w:trPr>
          <w:trHeight w:val="4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26 992,7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27 290,8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27 128,7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504DFA" w:rsidRPr="00504DFA" w:rsidTr="00C63D0E">
        <w:trPr>
          <w:trHeight w:val="127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информационного общества и инфраструктуры электронного правительства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20 821,2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20 821,0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20 821,2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20 821,2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20 821,0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28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в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46 969,5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46 969,5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46 969,1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6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46 969,5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46 969,5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46 969,1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87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25 941,4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25 643,3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21 738,1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84,8 </w:t>
            </w:r>
          </w:p>
        </w:tc>
      </w:tr>
      <w:tr w:rsidR="00504DFA" w:rsidRPr="00504DFA" w:rsidTr="00C63D0E">
        <w:trPr>
          <w:trHeight w:val="35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25 941,4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25 643,3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21 738,1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84,8 </w:t>
            </w:r>
          </w:p>
        </w:tc>
      </w:tr>
      <w:tr w:rsidR="00504DFA" w:rsidRPr="00504DFA" w:rsidTr="00C63D0E">
        <w:trPr>
          <w:trHeight w:val="106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 в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425 908,8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425 908,8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372 833,1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87,5 </w:t>
            </w:r>
          </w:p>
        </w:tc>
      </w:tr>
      <w:tr w:rsidR="00504DFA" w:rsidRPr="00504DFA" w:rsidTr="00C63D0E">
        <w:trPr>
          <w:trHeight w:val="38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327 701,0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327 701,0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326 036,0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504DFA" w:rsidRPr="00504DFA" w:rsidTr="00C63D0E">
        <w:trPr>
          <w:trHeight w:val="5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98 207,8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98 207,8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46 797,1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47,7 </w:t>
            </w:r>
          </w:p>
        </w:tc>
      </w:tr>
      <w:tr w:rsidR="00504DFA" w:rsidRPr="00504DFA" w:rsidTr="00C63D0E">
        <w:trPr>
          <w:trHeight w:val="8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регулирование тарифов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14 681,3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14 676,8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14 645,2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504DFA" w:rsidRPr="00504DFA" w:rsidTr="00C63D0E">
        <w:trPr>
          <w:trHeight w:val="4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14 681,3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14 676,8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14 645,2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504DFA" w:rsidRPr="00504DFA" w:rsidTr="00C63D0E">
        <w:trPr>
          <w:trHeight w:val="8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F0378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государственным имуществом Брянской области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7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(2014-</w:t>
            </w: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годы)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53 597,2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53 577,2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52 829,6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504DFA" w:rsidRPr="00504DFA" w:rsidTr="00C63D0E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53 597,2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53 577,2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52 829,6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504DFA" w:rsidRPr="00504DFA" w:rsidTr="00C63D0E">
        <w:trPr>
          <w:trHeight w:val="15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389 155,5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368 556,6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337 455,0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91,6 </w:t>
            </w:r>
          </w:p>
        </w:tc>
      </w:tr>
      <w:tr w:rsidR="00504DFA" w:rsidRPr="00504DFA" w:rsidTr="00C63D0E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Брянская областная  Дума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111 200,1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111 200,1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110 065,7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504DFA" w:rsidRPr="00504DFA" w:rsidTr="00C63D0E">
        <w:trPr>
          <w:trHeight w:val="6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2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3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ветеринарии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171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14 109,7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14 109,7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13 379,7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94,8 </w:t>
            </w:r>
          </w:p>
        </w:tc>
      </w:tr>
      <w:tr w:rsidR="00504DFA" w:rsidRPr="00504DFA" w:rsidTr="00C63D0E">
        <w:trPr>
          <w:trHeight w:val="48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504DFA" w:rsidRPr="00504DFA" w:rsidTr="00C63D0E">
        <w:trPr>
          <w:trHeight w:val="3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105 359,5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105 359,5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105 127,4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504DFA" w:rsidRPr="00504DFA" w:rsidTr="00C63D0E">
        <w:trPr>
          <w:trHeight w:val="34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49 393,7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28 445,5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504DFA" w:rsidRPr="00504DFA" w:rsidTr="00C63D0E">
        <w:trPr>
          <w:trHeight w:val="3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33 338,5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33 387,6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33 387,6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1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11 320,3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11 340,3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11 340,3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28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34 866,8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34 866,8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34 856,7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43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A04717" w:rsidRDefault="00A04717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28 159,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A04717" w:rsidRDefault="00A04717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28 159,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27 610,1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504DFA" w:rsidRPr="00504DFA" w:rsidTr="00C63D0E">
        <w:trPr>
          <w:trHeight w:val="16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138,5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504DFA" w:rsidRPr="00504DFA" w:rsidTr="00C63D0E">
        <w:trPr>
          <w:trHeight w:val="537"/>
        </w:trPr>
        <w:tc>
          <w:tcPr>
            <w:tcW w:w="7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53 608 050,2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53 681 849,9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52 511 357,4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FA" w:rsidRPr="00504DFA" w:rsidRDefault="00504DFA" w:rsidP="00504DFA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D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</w:tbl>
    <w:p w:rsidR="002F33A2" w:rsidRDefault="002F33A2" w:rsidP="00B318DB">
      <w:pPr>
        <w:ind w:firstLine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sectPr w:rsidR="002F33A2" w:rsidSect="00C63D0E">
      <w:footerReference w:type="default" r:id="rId7"/>
      <w:pgSz w:w="16838" w:h="11906" w:orient="landscape" w:code="9"/>
      <w:pgMar w:top="567" w:right="851" w:bottom="284" w:left="1418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D9" w:rsidRDefault="006836D9" w:rsidP="008261F9">
      <w:r>
        <w:separator/>
      </w:r>
    </w:p>
  </w:endnote>
  <w:endnote w:type="continuationSeparator" w:id="0">
    <w:p w:rsidR="006836D9" w:rsidRDefault="006836D9" w:rsidP="0082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8281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836D9" w:rsidRPr="005E68BC" w:rsidRDefault="006836D9">
        <w:pPr>
          <w:pStyle w:val="a7"/>
          <w:jc w:val="center"/>
          <w:rPr>
            <w:sz w:val="24"/>
            <w:szCs w:val="24"/>
          </w:rPr>
        </w:pPr>
        <w:r w:rsidRPr="005E68BC">
          <w:rPr>
            <w:sz w:val="24"/>
            <w:szCs w:val="24"/>
          </w:rPr>
          <w:fldChar w:fldCharType="begin"/>
        </w:r>
        <w:r w:rsidRPr="005E68BC">
          <w:rPr>
            <w:sz w:val="24"/>
            <w:szCs w:val="24"/>
          </w:rPr>
          <w:instrText>PAGE   \* MERGEFORMAT</w:instrText>
        </w:r>
        <w:r w:rsidRPr="005E68BC">
          <w:rPr>
            <w:sz w:val="24"/>
            <w:szCs w:val="24"/>
          </w:rPr>
          <w:fldChar w:fldCharType="separate"/>
        </w:r>
        <w:r w:rsidR="00EF2627">
          <w:rPr>
            <w:noProof/>
            <w:sz w:val="24"/>
            <w:szCs w:val="24"/>
          </w:rPr>
          <w:t>9</w:t>
        </w:r>
        <w:r w:rsidRPr="005E68BC">
          <w:rPr>
            <w:sz w:val="24"/>
            <w:szCs w:val="24"/>
          </w:rPr>
          <w:fldChar w:fldCharType="end"/>
        </w:r>
      </w:p>
    </w:sdtContent>
  </w:sdt>
  <w:p w:rsidR="006836D9" w:rsidRDefault="006836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D9" w:rsidRDefault="006836D9" w:rsidP="008261F9">
      <w:r>
        <w:separator/>
      </w:r>
    </w:p>
  </w:footnote>
  <w:footnote w:type="continuationSeparator" w:id="0">
    <w:p w:rsidR="006836D9" w:rsidRDefault="006836D9" w:rsidP="0082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1F9"/>
    <w:rsid w:val="00001CB3"/>
    <w:rsid w:val="00021E78"/>
    <w:rsid w:val="00075F3F"/>
    <w:rsid w:val="00084700"/>
    <w:rsid w:val="000B46A2"/>
    <w:rsid w:val="000F659A"/>
    <w:rsid w:val="00113C1E"/>
    <w:rsid w:val="0014210C"/>
    <w:rsid w:val="00146F8B"/>
    <w:rsid w:val="002107CE"/>
    <w:rsid w:val="002462D2"/>
    <w:rsid w:val="002A1E48"/>
    <w:rsid w:val="002D7DE5"/>
    <w:rsid w:val="002F33A2"/>
    <w:rsid w:val="002F3AA6"/>
    <w:rsid w:val="003371F4"/>
    <w:rsid w:val="00346886"/>
    <w:rsid w:val="00374205"/>
    <w:rsid w:val="003901A3"/>
    <w:rsid w:val="004212F9"/>
    <w:rsid w:val="00446B37"/>
    <w:rsid w:val="004568A2"/>
    <w:rsid w:val="004B14D2"/>
    <w:rsid w:val="004C40EA"/>
    <w:rsid w:val="00504DFA"/>
    <w:rsid w:val="00512DD4"/>
    <w:rsid w:val="005D1A0D"/>
    <w:rsid w:val="005E30B6"/>
    <w:rsid w:val="005E68BC"/>
    <w:rsid w:val="005F61A8"/>
    <w:rsid w:val="00626A94"/>
    <w:rsid w:val="006836D9"/>
    <w:rsid w:val="00696977"/>
    <w:rsid w:val="007344B5"/>
    <w:rsid w:val="00742758"/>
    <w:rsid w:val="00781845"/>
    <w:rsid w:val="007C4D5C"/>
    <w:rsid w:val="007E1444"/>
    <w:rsid w:val="00804E6B"/>
    <w:rsid w:val="008261F9"/>
    <w:rsid w:val="00847DA7"/>
    <w:rsid w:val="008626AC"/>
    <w:rsid w:val="008B07C4"/>
    <w:rsid w:val="008C5BBB"/>
    <w:rsid w:val="008D26DB"/>
    <w:rsid w:val="00927072"/>
    <w:rsid w:val="00983131"/>
    <w:rsid w:val="00995046"/>
    <w:rsid w:val="009D1F68"/>
    <w:rsid w:val="009F5270"/>
    <w:rsid w:val="00A04717"/>
    <w:rsid w:val="00A20B39"/>
    <w:rsid w:val="00A420FF"/>
    <w:rsid w:val="00A91E4E"/>
    <w:rsid w:val="00A94581"/>
    <w:rsid w:val="00AE1248"/>
    <w:rsid w:val="00AE5914"/>
    <w:rsid w:val="00B021BF"/>
    <w:rsid w:val="00B318DB"/>
    <w:rsid w:val="00B33655"/>
    <w:rsid w:val="00B54B5B"/>
    <w:rsid w:val="00B671CF"/>
    <w:rsid w:val="00C136D2"/>
    <w:rsid w:val="00C4701D"/>
    <w:rsid w:val="00C52BDC"/>
    <w:rsid w:val="00C5444C"/>
    <w:rsid w:val="00C63D0E"/>
    <w:rsid w:val="00CC7BCE"/>
    <w:rsid w:val="00CF5683"/>
    <w:rsid w:val="00D3465F"/>
    <w:rsid w:val="00D768F5"/>
    <w:rsid w:val="00D8120C"/>
    <w:rsid w:val="00DE5669"/>
    <w:rsid w:val="00E315C6"/>
    <w:rsid w:val="00E56718"/>
    <w:rsid w:val="00E97A58"/>
    <w:rsid w:val="00EF1EA9"/>
    <w:rsid w:val="00EF2627"/>
    <w:rsid w:val="00F03784"/>
    <w:rsid w:val="00F069CF"/>
    <w:rsid w:val="00F524BA"/>
    <w:rsid w:val="00F763AC"/>
    <w:rsid w:val="00FC7E90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74C1"/>
  <w15:docId w15:val="{FECD63B7-B30F-4257-AAFF-7425DD0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61F9"/>
    <w:rPr>
      <w:color w:val="800080"/>
      <w:u w:val="single"/>
    </w:rPr>
  </w:style>
  <w:style w:type="paragraph" w:customStyle="1" w:styleId="xl97">
    <w:name w:val="xl97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26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61F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12">
    <w:name w:val="xl112"/>
    <w:basedOn w:val="a"/>
    <w:rsid w:val="008261F9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261F9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26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261F9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261F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261F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261F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61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F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261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F9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B336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6EFD-AF1F-460E-B653-867C3D5E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Наталия Михайловна Шик</cp:lastModifiedBy>
  <cp:revision>9</cp:revision>
  <cp:lastPrinted>2018-04-20T14:13:00Z</cp:lastPrinted>
  <dcterms:created xsi:type="dcterms:W3CDTF">2018-04-20T06:03:00Z</dcterms:created>
  <dcterms:modified xsi:type="dcterms:W3CDTF">2018-05-16T13:29:00Z</dcterms:modified>
</cp:coreProperties>
</file>